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ba024ee8546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A&amp;B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A&amp;B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9bf128e2e24b31"/>
      <w:footerReference xmlns:r="http://schemas.openxmlformats.org/officeDocument/2006/relationships" w:type="default" r:id="R76ce1f66a924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bf128e2e24b31" /><Relationship Type="http://schemas.openxmlformats.org/officeDocument/2006/relationships/footer" Target="/word/footer1.xml" Id="R76ce1f66a9244b97" /></Relationships>
</file>