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36b899bf6a43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AKA AS</w:t>
      </w:r>
    </w:p>
    <w:sectPr>
      <w:headerReference xmlns:r="http://schemas.openxmlformats.org/officeDocument/2006/relationships" w:type="default" r:id="Rbae475dafc384075"/>
      <w:footerReference xmlns:r="http://schemas.openxmlformats.org/officeDocument/2006/relationships" w:type="default" r:id="Re20ecc5b601942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AKA AS   ·   Org.nr 916 726 473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475dafc384075" /><Relationship Type="http://schemas.openxmlformats.org/officeDocument/2006/relationships/footer" Target="/word/footer1.xml" Id="Re20ecc5b601942a3" /></Relationships>
</file>