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6860205c5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OG INVESTERINGSPARTNER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OG INVESTERINGSPARTNER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ad3bf22584fb1"/>
      <w:footerReference xmlns:r="http://schemas.openxmlformats.org/officeDocument/2006/relationships" w:type="default" r:id="Re3351bef35c7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ad3bf22584fb1" /><Relationship Type="http://schemas.openxmlformats.org/officeDocument/2006/relationships/footer" Target="/word/footer1.xml" Id="Re3351bef35c74ed0" /></Relationships>
</file>