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75146dda9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SYKLUS INVEST AS</w:t>
      </w:r>
    </w:p>
    <w:sectPr>
      <w:headerReference xmlns:r="http://schemas.openxmlformats.org/officeDocument/2006/relationships" w:type="default" r:id="R8a638cf281604dc5"/>
      <w:footerReference xmlns:r="http://schemas.openxmlformats.org/officeDocument/2006/relationships" w:type="default" r:id="R7ff19f1e97fa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SYKLUS INVEST AS   ·   Org.nr 916 587 600   ·   c/o Glenn Slydal Johansen, Dampsagveien 17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SYKLUS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38cf281604dc5" /><Relationship Type="http://schemas.openxmlformats.org/officeDocument/2006/relationships/footer" Target="/word/footer1.xml" Id="R7ff19f1e97fa4b9b" /></Relationships>
</file>