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0dc65d9b6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EIDISSEN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EIDISSEN CONSULT AS</w:t>
      </w:r>
    </w:p>
    <w:sectPr>
      <w:headerReference xmlns:r="http://schemas.openxmlformats.org/officeDocument/2006/relationships" w:type="default" r:id="R2a36351d7b3f4b7f"/>
      <w:footerReference xmlns:r="http://schemas.openxmlformats.org/officeDocument/2006/relationships" w:type="default" r:id="Rc6b7c4ac970b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EIDISSEN CONSULT AS   ·   Org.nr 916 524 552   ·   Sjøgata 3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EIDISSEN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6351d7b3f4b7f" /><Relationship Type="http://schemas.openxmlformats.org/officeDocument/2006/relationships/footer" Target="/word/footer1.xml" Id="Rc6b7c4ac970b4f26" /></Relationships>
</file>