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6a07bda73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BAY CAPITAL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BAY CAPITAL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8b78a475c4de5"/>
      <w:footerReference xmlns:r="http://schemas.openxmlformats.org/officeDocument/2006/relationships" w:type="default" r:id="Ra2d5ddb2d331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INVEST AS   ·   Org.nr 916 391 188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8b78a475c4de5" /><Relationship Type="http://schemas.openxmlformats.org/officeDocument/2006/relationships/footer" Target="/word/footer1.xml" Id="Ra2d5ddb2d3314f86" /></Relationships>
</file>