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61d8d70b948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DAHLE GROUP AS</w:t>
      </w:r>
    </w:p>
    <w:sectPr>
      <w:headerReference xmlns:r="http://schemas.openxmlformats.org/officeDocument/2006/relationships" w:type="default" r:id="R425491260dea4e03"/>
      <w:footerReference xmlns:r="http://schemas.openxmlformats.org/officeDocument/2006/relationships" w:type="default" r:id="Rfda52d70a81d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DAHLE GROUP AS   ·   Org.nr 916 313 152   ·   c/o Steinar Dahle, Undelstadlia 16D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491260dea4e03" /><Relationship Type="http://schemas.openxmlformats.org/officeDocument/2006/relationships/footer" Target="/word/footer1.xml" Id="Rfda52d70a81d4c6b" /></Relationships>
</file>