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e016e2503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3bba753f64a77"/>
      <w:footerReference xmlns:r="http://schemas.openxmlformats.org/officeDocument/2006/relationships" w:type="default" r:id="R305c0785cf63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bba753f64a77" /><Relationship Type="http://schemas.openxmlformats.org/officeDocument/2006/relationships/footer" Target="/word/footer1.xml" Id="R305c0785cf634cd5" /></Relationships>
</file>