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13206a6f944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URSUS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URSUS INVEST AS</w:t>
      </w:r>
    </w:p>
    <w:sectPr>
      <w:headerReference xmlns:r="http://schemas.openxmlformats.org/officeDocument/2006/relationships" w:type="default" r:id="Rc9e89d627efc42e4"/>
      <w:footerReference xmlns:r="http://schemas.openxmlformats.org/officeDocument/2006/relationships" w:type="default" r:id="R6e33cbe4e23e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INVEST AS   ·   Org.nr 916 054 580   ·   c/o Ursus Holding AS,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89d627efc42e4" /><Relationship Type="http://schemas.openxmlformats.org/officeDocument/2006/relationships/footer" Target="/word/footer1.xml" Id="R6e33cbe4e23e4135" /></Relationships>
</file>