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2aba94d9d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MONKMOUND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MONKMOUND AS</w:t>
      </w:r>
    </w:p>
    <w:sectPr>
      <w:headerReference xmlns:r="http://schemas.openxmlformats.org/officeDocument/2006/relationships" w:type="default" r:id="R7fccc400d2504732"/>
      <w:footerReference xmlns:r="http://schemas.openxmlformats.org/officeDocument/2006/relationships" w:type="default" r:id="R3d988ad1adca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MONKMOUND AS   ·   Org.nr 915 783 317   ·   Åsvegen 90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MONKMOUND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cc400d2504732" /><Relationship Type="http://schemas.openxmlformats.org/officeDocument/2006/relationships/footer" Target="/word/footer1.xml" Id="R3d988ad1adca4efb" /></Relationships>
</file>