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2ccd62dbe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SCALA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18ed77066b9b47f6"/>
      <w:footerReference xmlns:r="http://schemas.openxmlformats.org/officeDocument/2006/relationships" w:type="default" r:id="Ra265f3120238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77066b9b47f6" /><Relationship Type="http://schemas.openxmlformats.org/officeDocument/2006/relationships/footer" Target="/word/footer1.xml" Id="Ra265f31202384270" /></Relationships>
</file>