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51e05e168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213d2608fcb8408f"/>
      <w:footerReference xmlns:r="http://schemas.openxmlformats.org/officeDocument/2006/relationships" w:type="default" r:id="Ra2428ac3735b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d2608fcb8408f" /><Relationship Type="http://schemas.openxmlformats.org/officeDocument/2006/relationships/footer" Target="/word/footer1.xml" Id="Ra2428ac3735b479d" /></Relationships>
</file>