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1d32869ff47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12</w:t>
      </w:r>
    </w:p>
    <w:sectPr>
      <w:headerReference xmlns:r="http://schemas.openxmlformats.org/officeDocument/2006/relationships" w:type="default" r:id="Rdc6bc95901304df8"/>
      <w:footerReference xmlns:r="http://schemas.openxmlformats.org/officeDocument/2006/relationships" w:type="default" r:id="R9a688e9de8a9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bc95901304df8" /><Relationship Type="http://schemas.openxmlformats.org/officeDocument/2006/relationships/footer" Target="/word/footer1.xml" Id="R9a688e9de8a9449e" /></Relationships>
</file>