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521162b0a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12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12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35fbe57aff4fcc"/>
      <w:footerReference xmlns:r="http://schemas.openxmlformats.org/officeDocument/2006/relationships" w:type="default" r:id="Rac64cb1e5c68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5fbe57aff4fcc" /><Relationship Type="http://schemas.openxmlformats.org/officeDocument/2006/relationships/footer" Target="/word/footer1.xml" Id="Rac64cb1e5c68480e" /></Relationships>
</file>