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c30bc109b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YLVA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YLVA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59492817c4799"/>
      <w:footerReference xmlns:r="http://schemas.openxmlformats.org/officeDocument/2006/relationships" w:type="default" r:id="Rd7af8f9e2b74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YLVA INVEST AS   ·   Org.nr 915 305 059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59492817c4799" /><Relationship Type="http://schemas.openxmlformats.org/officeDocument/2006/relationships/footer" Target="/word/footer1.xml" Id="Rd7af8f9e2b744d36" /></Relationships>
</file>