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acccd207d49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abc41540f4736"/>
      <w:footerReference xmlns:r="http://schemas.openxmlformats.org/officeDocument/2006/relationships" w:type="default" r:id="R537c20532403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OLSEN AS   ·   Org.nr 914 934 974   ·   Løkenåsveien 77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abc41540f4736" /><Relationship Type="http://schemas.openxmlformats.org/officeDocument/2006/relationships/footer" Target="/word/footer1.xml" Id="R537c205324034d0a" /></Relationships>
</file>