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d9997bf1448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GULLP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GULLP INVEST AS</w:t>
      </w:r>
    </w:p>
    <w:sectPr>
      <w:headerReference xmlns:r="http://schemas.openxmlformats.org/officeDocument/2006/relationships" w:type="default" r:id="R0e605e8911c94f35"/>
      <w:footerReference xmlns:r="http://schemas.openxmlformats.org/officeDocument/2006/relationships" w:type="default" r:id="Rc350315d870a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05e8911c94f35" /><Relationship Type="http://schemas.openxmlformats.org/officeDocument/2006/relationships/footer" Target="/word/footer1.xml" Id="Rc350315d870a4fef" /></Relationships>
</file>