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fbdff1504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KOMPETANSEDELING AS, org.nr 914 901 499,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ee2a10ae1b754986"/>
      <w:footerReference xmlns:r="http://schemas.openxmlformats.org/officeDocument/2006/relationships" w:type="default" r:id="R0bde5b948b40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a10ae1b754986" /><Relationship Type="http://schemas.openxmlformats.org/officeDocument/2006/relationships/footer" Target="/word/footer1.xml" Id="R0bde5b948b404536" /></Relationships>
</file>