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c585d1a0c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PESOM INVEST AS.</w:t>
      </w:r>
    </w:p>
    <w:sectPr>
      <w:headerReference xmlns:r="http://schemas.openxmlformats.org/officeDocument/2006/relationships" w:type="default" r:id="Ree8df59b2d9e466d"/>
      <w:footerReference xmlns:r="http://schemas.openxmlformats.org/officeDocument/2006/relationships" w:type="default" r:id="Re08b05207d7f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df59b2d9e466d" /><Relationship Type="http://schemas.openxmlformats.org/officeDocument/2006/relationships/footer" Target="/word/footer1.xml" Id="Re08b05207d7f453a" /></Relationships>
</file>