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bbb4e27f8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BYGDALAG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BYGDALAG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efb715f7f4240"/>
      <w:footerReference xmlns:r="http://schemas.openxmlformats.org/officeDocument/2006/relationships" w:type="default" r:id="R47d3cbbe1ede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BYGDALAG   ·   Org.nr 914 741 343   ·   c/o Øystein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BYGDALAG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efb715f7f4240" /><Relationship Type="http://schemas.openxmlformats.org/officeDocument/2006/relationships/footer" Target="/word/footer1.xml" Id="R47d3cbbe1ede40a1" /></Relationships>
</file>