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49316c8d5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RETAIL AS</w:t>
      </w:r>
    </w:p>
    <w:sectPr>
      <w:headerReference xmlns:r="http://schemas.openxmlformats.org/officeDocument/2006/relationships" w:type="default" r:id="R648060929ff44b71"/>
      <w:footerReference xmlns:r="http://schemas.openxmlformats.org/officeDocument/2006/relationships" w:type="default" r:id="R0ff4a309124d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060929ff44b71" /><Relationship Type="http://schemas.openxmlformats.org/officeDocument/2006/relationships/footer" Target="/word/footer1.xml" Id="R0ff4a309124d47eb" /></Relationships>
</file>