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c59b81941543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ARELS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ARELS AS</w:t>
      </w:r>
    </w:p>
    <w:sectPr>
      <w:headerReference xmlns:r="http://schemas.openxmlformats.org/officeDocument/2006/relationships" w:type="default" r:id="Rd10c29ffbe364c39"/>
      <w:footerReference xmlns:r="http://schemas.openxmlformats.org/officeDocument/2006/relationships" w:type="default" r:id="R308cac4c8a07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ARELS AS   ·   Org.nr 914 513 723   ·   Boplassveien 3A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0c29ffbe364c39" /><Relationship Type="http://schemas.openxmlformats.org/officeDocument/2006/relationships/footer" Target="/word/footer1.xml" Id="R308cac4c8a074256" /></Relationships>
</file>