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78711ee28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ARELS AS</w:t>
      </w:r>
    </w:p>
    <w:sectPr>
      <w:headerReference xmlns:r="http://schemas.openxmlformats.org/officeDocument/2006/relationships" w:type="default" r:id="Rbf4bac33676a403b"/>
      <w:footerReference xmlns:r="http://schemas.openxmlformats.org/officeDocument/2006/relationships" w:type="default" r:id="Rcc8867748bbc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bac33676a403b" /><Relationship Type="http://schemas.openxmlformats.org/officeDocument/2006/relationships/footer" Target="/word/footer1.xml" Id="Rcc8867748bbc4be3" /></Relationships>
</file>