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e58bfb18d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 I Lofoten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 I Lofoten,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942bb98ec4a97"/>
      <w:footerReference xmlns:r="http://schemas.openxmlformats.org/officeDocument/2006/relationships" w:type="default" r:id="Rdd3c79cea513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JLB INVEST AS   ·   Org.nr 914 416 833   ·   Sund   ·   8384 SUND I LOFOTEN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942bb98ec4a97" /><Relationship Type="http://schemas.openxmlformats.org/officeDocument/2006/relationships/footer" Target="/word/footer1.xml" Id="Rdd3c79cea5134d53" /></Relationships>
</file>