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ac0b20caf4b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UNO INVEST AS</w:t>
      </w:r>
    </w:p>
    <w:sectPr>
      <w:headerReference xmlns:r="http://schemas.openxmlformats.org/officeDocument/2006/relationships" w:type="default" r:id="R652ccd9d792d4238"/>
      <w:footerReference xmlns:r="http://schemas.openxmlformats.org/officeDocument/2006/relationships" w:type="default" r:id="Rdd39d22d48ad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UNO INVEST AS   ·   Org.nr 914 282 063   ·   c/o Roger Granheim, Freidigstien 19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ccd9d792d4238" /><Relationship Type="http://schemas.openxmlformats.org/officeDocument/2006/relationships/footer" Target="/word/footer1.xml" Id="Rdd39d22d48ad4f20" /></Relationships>
</file>