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63892927c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NØSTVET AS</w:t>
      </w:r>
    </w:p>
    <w:sectPr>
      <w:headerReference xmlns:r="http://schemas.openxmlformats.org/officeDocument/2006/relationships" w:type="default" r:id="Rbae4753650eb45f7"/>
      <w:footerReference xmlns:r="http://schemas.openxmlformats.org/officeDocument/2006/relationships" w:type="default" r:id="R2cb7b4772d28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4753650eb45f7" /><Relationship Type="http://schemas.openxmlformats.org/officeDocument/2006/relationships/footer" Target="/word/footer1.xml" Id="R2cb7b4772d284dd9" /></Relationships>
</file>