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8697006de45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SKARVEMELLEN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SKARVEMELLEN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49c864950f4c3e"/>
      <w:footerReference xmlns:r="http://schemas.openxmlformats.org/officeDocument/2006/relationships" w:type="default" r:id="R9ab27fe6b743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SKARVEMELLEN AS   ·   Org.nr 914 142 652   ·   Bjørnehiet 1   ·   0774 OSLO   ·   alexander.ringvold@gmail.com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SKARVEMELLEN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9c864950f4c3e" /><Relationship Type="http://schemas.openxmlformats.org/officeDocument/2006/relationships/footer" Target="/word/footer1.xml" Id="R9ab27fe6b7434b84" /></Relationships>
</file>