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e180941d1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INVEST AS</w:t>
      </w:r>
    </w:p>
    <w:sectPr>
      <w:headerReference xmlns:r="http://schemas.openxmlformats.org/officeDocument/2006/relationships" w:type="default" r:id="R8d18fc73c3af4e16"/>
      <w:footerReference xmlns:r="http://schemas.openxmlformats.org/officeDocument/2006/relationships" w:type="default" r:id="R64a0f1cf990c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8fc73c3af4e16" /><Relationship Type="http://schemas.openxmlformats.org/officeDocument/2006/relationships/footer" Target="/word/footer1.xml" Id="R64a0f1cf990c435e" /></Relationships>
</file>