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ada8368d0843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 RØNSÅSBJØRG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 RØNSÅSBJØRG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bceef5bbe8493f"/>
      <w:footerReference xmlns:r="http://schemas.openxmlformats.org/officeDocument/2006/relationships" w:type="default" r:id="Re4d89ec888ed4b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 RØNSÅSBJØRG AS   ·   Org.nr 913 851 889   ·   Meierivegen 13B   ·   7503 STJØRDAL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 RØNSÅSBJØRG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bceef5bbe8493f" /><Relationship Type="http://schemas.openxmlformats.org/officeDocument/2006/relationships/footer" Target="/word/footer1.xml" Id="Re4d89ec888ed4ba9" /></Relationships>
</file>