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836a284d0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4aa3fb9e45b7453f"/>
      <w:footerReference xmlns:r="http://schemas.openxmlformats.org/officeDocument/2006/relationships" w:type="default" r:id="R22a2895d071b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3fb9e45b7453f" /><Relationship Type="http://schemas.openxmlformats.org/officeDocument/2006/relationships/footer" Target="/word/footer1.xml" Id="R22a2895d071b4645" /></Relationships>
</file>