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b52ed6384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NOREFJELL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HOTELL AS</w:t>
      </w:r>
    </w:p>
    <w:sectPr>
      <w:headerReference xmlns:r="http://schemas.openxmlformats.org/officeDocument/2006/relationships" w:type="default" r:id="R74cab87cf40642e3"/>
      <w:footerReference xmlns:r="http://schemas.openxmlformats.org/officeDocument/2006/relationships" w:type="default" r:id="R44ddaf2e0cb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ab87cf40642e3" /><Relationship Type="http://schemas.openxmlformats.org/officeDocument/2006/relationships/footer" Target="/word/footer1.xml" Id="R44ddaf2e0cb747fc" /></Relationships>
</file>