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e50a526c0f46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NOREFJELL HOTELL AS</w:t>
      </w:r>
    </w:p>
    <w:sectPr>
      <w:headerReference xmlns:r="http://schemas.openxmlformats.org/officeDocument/2006/relationships" w:type="default" r:id="R783f4c910f9745d0"/>
      <w:footerReference xmlns:r="http://schemas.openxmlformats.org/officeDocument/2006/relationships" w:type="default" r:id="R3f3eb0122a8443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NOREFJELL HOTELL AS   ·   Org.nr 913 750 373   ·   c/o HI Capital AS,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NOREFJELL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3f4c910f9745d0" /><Relationship Type="http://schemas.openxmlformats.org/officeDocument/2006/relationships/footer" Target="/word/footer1.xml" Id="R3f3eb0122a844364" /></Relationships>
</file>