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a5a0a14e142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KRÅKO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KRÅKO INVEST AS</w:t>
      </w:r>
    </w:p>
    <w:sectPr>
      <w:headerReference xmlns:r="http://schemas.openxmlformats.org/officeDocument/2006/relationships" w:type="default" r:id="Rc3975c31686646ce"/>
      <w:footerReference xmlns:r="http://schemas.openxmlformats.org/officeDocument/2006/relationships" w:type="default" r:id="Rfcd2939c89f3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KRÅKO INVEST AS   ·   Org.nr 913 534 530   ·   Bekkeveien 25   ·   5096 BERGEN   ·   kraakoinvestas@gmail.com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KRÅKO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75c31686646ce" /><Relationship Type="http://schemas.openxmlformats.org/officeDocument/2006/relationships/footer" Target="/word/footer1.xml" Id="Rfcd2939c89f34f40" /></Relationships>
</file>