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0c40a0f0c43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KRÅKO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KRÅKO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7a3b0a67354f8f"/>
      <w:footerReference xmlns:r="http://schemas.openxmlformats.org/officeDocument/2006/relationships" w:type="default" r:id="Re9125778e13943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KRÅKO INVEST AS   ·   Org.nr 913 534 530   ·   Bekkeveien 25   ·   5096 BERGEN   ·   kraakoinvestas@gmail.com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KRÅKO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7a3b0a67354f8f" /><Relationship Type="http://schemas.openxmlformats.org/officeDocument/2006/relationships/footer" Target="/word/footer1.xml" Id="Re9125778e13943ec" /></Relationships>
</file>