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456a7639b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 STREKER ØKONOMI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 STREKER ØKONOMI AS</w:t>
      </w:r>
    </w:p>
    <w:sectPr>
      <w:headerReference xmlns:r="http://schemas.openxmlformats.org/officeDocument/2006/relationships" w:type="default" r:id="R411465f1210845e4"/>
      <w:footerReference xmlns:r="http://schemas.openxmlformats.org/officeDocument/2006/relationships" w:type="default" r:id="Radbe42e3bc8c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STREKER ØKONOMI AS   ·   Org.nr 913 130 863   ·   Sommerrogata 17   ·   0255 OSLO   ·   post@to-streker.no   ·   www.to-streker.no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STREKER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465f1210845e4" /><Relationship Type="http://schemas.openxmlformats.org/officeDocument/2006/relationships/footer" Target="/word/footer1.xml" Id="Radbe42e3bc8c406a" /></Relationships>
</file>