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5e329e1ca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KAPITAL AS</w:t>
      </w:r>
    </w:p>
    <w:sectPr>
      <w:headerReference xmlns:r="http://schemas.openxmlformats.org/officeDocument/2006/relationships" w:type="default" r:id="Re18c73806f8d4a76"/>
      <w:footerReference xmlns:r="http://schemas.openxmlformats.org/officeDocument/2006/relationships" w:type="default" r:id="Rb258fe861ba5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c73806f8d4a76" /><Relationship Type="http://schemas.openxmlformats.org/officeDocument/2006/relationships/footer" Target="/word/footer1.xml" Id="Rb258fe861ba54a4c" /></Relationships>
</file>