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7db77634b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BEELINE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BEELINE AS</w:t>
      </w:r>
    </w:p>
    <w:sectPr>
      <w:headerReference xmlns:r="http://schemas.openxmlformats.org/officeDocument/2006/relationships" w:type="default" r:id="R5b255a09525b4e10"/>
      <w:footerReference xmlns:r="http://schemas.openxmlformats.org/officeDocument/2006/relationships" w:type="default" r:id="R23d76534dd4f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BEELINE AS   ·   Org.nr 912 557 367   ·   c/o Line Loen, Jacob Hansens vei 3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55a09525b4e10" /><Relationship Type="http://schemas.openxmlformats.org/officeDocument/2006/relationships/footer" Target="/word/footer1.xml" Id="R23d76534dd4f4f26" /></Relationships>
</file>