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155101702f4c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BOLSØNES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8afa000ae829449f"/>
      <w:footerReference xmlns:r="http://schemas.openxmlformats.org/officeDocument/2006/relationships" w:type="default" r:id="R9e1fa1eb504942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fa000ae829449f" /><Relationship Type="http://schemas.openxmlformats.org/officeDocument/2006/relationships/footer" Target="/word/footer1.xml" Id="R9e1fa1eb504942de" /></Relationships>
</file>