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eb8226cf8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b48789b55fd54605"/>
      <w:footerReference xmlns:r="http://schemas.openxmlformats.org/officeDocument/2006/relationships" w:type="default" r:id="Rb2f4f27e243a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789b55fd54605" /><Relationship Type="http://schemas.openxmlformats.org/officeDocument/2006/relationships/footer" Target="/word/footer1.xml" Id="Rb2f4f27e243a411e" /></Relationships>
</file>