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c83bdef354c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 AS</w:t>
      </w:r>
    </w:p>
    <w:sectPr>
      <w:headerReference xmlns:r="http://schemas.openxmlformats.org/officeDocument/2006/relationships" w:type="default" r:id="R9cf7e0e69e874d5d"/>
      <w:footerReference xmlns:r="http://schemas.openxmlformats.org/officeDocument/2006/relationships" w:type="default" r:id="R195d3aa96598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7e0e69e874d5d" /><Relationship Type="http://schemas.openxmlformats.org/officeDocument/2006/relationships/footer" Target="/word/footer1.xml" Id="R195d3aa965984359" /></Relationships>
</file>