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c5108a7d1548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JSJ INVEST AS</w:t>
      </w:r>
    </w:p>
    <w:sectPr>
      <w:headerReference xmlns:r="http://schemas.openxmlformats.org/officeDocument/2006/relationships" w:type="default" r:id="R2fc3c431cda0407e"/>
      <w:footerReference xmlns:r="http://schemas.openxmlformats.org/officeDocument/2006/relationships" w:type="default" r:id="R8a673289879a48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JSJ INVEST AS   ·   Org.nr 912 220 850   ·   Fridtjof Nansensgate 61   ·   8480 ANDENES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JSJ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c3c431cda0407e" /><Relationship Type="http://schemas.openxmlformats.org/officeDocument/2006/relationships/footer" Target="/word/footer1.xml" Id="R8a673289879a48b6" /></Relationships>
</file>