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163b7818f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365b43226961409a"/>
      <w:footerReference xmlns:r="http://schemas.openxmlformats.org/officeDocument/2006/relationships" w:type="default" r:id="Ra75ca29e49f2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43226961409a" /><Relationship Type="http://schemas.openxmlformats.org/officeDocument/2006/relationships/footer" Target="/word/footer1.xml" Id="Ra75ca29e49f2446c" /></Relationships>
</file>