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ecbb8b467346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BREKKA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BREKKA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784b994a1347e5"/>
      <w:footerReference xmlns:r="http://schemas.openxmlformats.org/officeDocument/2006/relationships" w:type="default" r:id="R5f0bd06d86ad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BREKKA INVEST AS   ·   Org.nr 912 086 984   ·   c/o Thomas Kristoffersen, Vassbygda   ·   7512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84b994a1347e5" /><Relationship Type="http://schemas.openxmlformats.org/officeDocument/2006/relationships/footer" Target="/word/footer1.xml" Id="R5f0bd06d86ad477d" /></Relationships>
</file>