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280d0a5a4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HEROSC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HEROSC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491abb7b6453e"/>
      <w:footerReference xmlns:r="http://schemas.openxmlformats.org/officeDocument/2006/relationships" w:type="default" r:id="Rb4347ad3519a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HEROSC INVEST AS   ·   Org.nr 897 906 392   ·   Engelsvikenveien 36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HEROSC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491abb7b6453e" /><Relationship Type="http://schemas.openxmlformats.org/officeDocument/2006/relationships/footer" Target="/word/footer1.xml" Id="Rb4347ad3519a432e" /></Relationships>
</file>