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b2dadc13b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RINTOR INVEST LTD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3f52fffa03b44639"/>
      <w:footerReference xmlns:r="http://schemas.openxmlformats.org/officeDocument/2006/relationships" w:type="default" r:id="R8f6c1a004e2d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2fffa03b44639" /><Relationship Type="http://schemas.openxmlformats.org/officeDocument/2006/relationships/footer" Target="/word/footer1.xml" Id="R8f6c1a004e2d44cc" /></Relationships>
</file>