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defc0ff15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AUT. REGNSKAPSFØRER NINA SYNNØVE PETTERSEN</w:t>
      </w:r>
    </w:p>
    <w:sectPr>
      <w:headerReference xmlns:r="http://schemas.openxmlformats.org/officeDocument/2006/relationships" w:type="default" r:id="R3f0cd6adbc7249f9"/>
      <w:footerReference xmlns:r="http://schemas.openxmlformats.org/officeDocument/2006/relationships" w:type="default" r:id="Rf7b6434466a8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AUT. REGNSKAPSFØRER NINA SYNNØVE PETTERSEN   ·   Org.nr 895 408 212   ·   Astrids gate 31A   ·   1706 SARPSBORG   ·   nisy-pet@online.no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AUT. REGNSKAPSFØRER NINA SYNNØVE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cd6adbc7249f9" /><Relationship Type="http://schemas.openxmlformats.org/officeDocument/2006/relationships/footer" Target="/word/footer1.xml" Id="Rf7b6434466a84499" /></Relationships>
</file>