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9f7d95d0946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AUT. REGNSKAPSFØRER NINA SYNNØVE PETTERSEN</w:t>
      </w:r>
    </w:p>
    <w:sectPr>
      <w:headerReference xmlns:r="http://schemas.openxmlformats.org/officeDocument/2006/relationships" w:type="default" r:id="R3b626ad03f58450c"/>
      <w:footerReference xmlns:r="http://schemas.openxmlformats.org/officeDocument/2006/relationships" w:type="default" r:id="R5386f97552bc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AUT. REGNSKAPSFØRER NINA SYNNØVE PETTERSEN   ·   Org.nr 895 408 212   ·   Astrids gate 31A   ·   1706 SARPSBORG   ·   nisy-pet@online.no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AUT. REGNSKAPSFØRER NINA SYNNØVE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26ad03f58450c" /><Relationship Type="http://schemas.openxmlformats.org/officeDocument/2006/relationships/footer" Target="/word/footer1.xml" Id="R5386f97552bc4b05" /></Relationships>
</file>