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7290eed24d46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RISSA BETONG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Rissa,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RISSA BETONG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604d3e17f447f9"/>
      <w:footerReference xmlns:r="http://schemas.openxmlformats.org/officeDocument/2006/relationships" w:type="default" r:id="R81011afecd5a4a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RISSA BETONG AS   ·   Org.nr 894 266 872   ·   7100 RISSA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RISSA BETONG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604d3e17f447f9" /><Relationship Type="http://schemas.openxmlformats.org/officeDocument/2006/relationships/footer" Target="/word/footer1.xml" Id="R81011afecd5a4aea" /></Relationships>
</file>