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2214be7244c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ØYSTEIN KERSBERGEN INVEST AS</w:t>
      </w:r>
    </w:p>
    <w:sectPr>
      <w:headerReference xmlns:r="http://schemas.openxmlformats.org/officeDocument/2006/relationships" w:type="default" r:id="R6268124adade4846"/>
      <w:footerReference xmlns:r="http://schemas.openxmlformats.org/officeDocument/2006/relationships" w:type="default" r:id="Rb4f0b968a19349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ØYSTEIN KERSBERGEN INVEST AS   ·   Org.nr 893 394 362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ØYSTEIN KERSBERGEN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8124adade4846" /><Relationship Type="http://schemas.openxmlformats.org/officeDocument/2006/relationships/footer" Target="/word/footer1.xml" Id="Rb4f0b968a19349b2" /></Relationships>
</file>