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589ca4e7a94d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 I RANA OG OMEGN</w:t>
      </w:r>
    </w:p>
    <w:sectPr>
      <w:headerReference xmlns:r="http://schemas.openxmlformats.org/officeDocument/2006/relationships" w:type="default" r:id="Rc219e39339254b1e"/>
      <w:footerReference xmlns:r="http://schemas.openxmlformats.org/officeDocument/2006/relationships" w:type="default" r:id="R05717caa77e741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 I RANA OG OMEGN   ·   Org.nr 893 366 792   ·   Søndre gate 13   ·   8624 MO I RANA   ·   lo-rana@lo-rana.no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 I RANA OG OMEGN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19e39339254b1e" /><Relationship Type="http://schemas.openxmlformats.org/officeDocument/2006/relationships/footer" Target="/word/footer1.xml" Id="R05717caa77e74199" /></Relationships>
</file>